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3E" w:rsidRDefault="00DC5219" w:rsidP="00FB0E3E">
      <w:pPr>
        <w:pStyle w:val="Title"/>
        <w:spacing w:line="240" w:lineRule="auto"/>
        <w:jc w:val="left"/>
        <w:rPr>
          <w:sz w:val="16"/>
        </w:rPr>
      </w:pPr>
      <w:r w:rsidRPr="00DC5219">
        <w:rPr>
          <w:noProof/>
        </w:rPr>
        <w:pict>
          <v:shapetype id="_x0000_t202" coordsize="21600,21600" o:spt="202" path="m,l,21600r21600,l21600,xe">
            <v:stroke joinstyle="miter"/>
            <v:path gradientshapeok="t" o:connecttype="rect"/>
          </v:shapetype>
          <v:shape id="_x0000_s1059" type="#_x0000_t202" style="position:absolute;margin-left:0;margin-top:9pt;width:414pt;height:81pt;z-index:251663360" strokeweight="4.5pt">
            <v:stroke linestyle="thickThin"/>
            <v:textbox>
              <w:txbxContent>
                <w:p w:rsidR="00FB0E3E" w:rsidRDefault="00FB0E3E" w:rsidP="00FB0E3E">
                  <w:pPr>
                    <w:pStyle w:val="Title"/>
                    <w:spacing w:line="240" w:lineRule="auto"/>
                    <w:rPr>
                      <w:sz w:val="28"/>
                    </w:rPr>
                  </w:pPr>
                  <w:r>
                    <w:rPr>
                      <w:sz w:val="28"/>
                    </w:rPr>
                    <w:t>IMPORTANT!</w:t>
                  </w:r>
                </w:p>
                <w:p w:rsidR="00FB0E3E" w:rsidRPr="00DB7C61" w:rsidRDefault="00FB0E3E" w:rsidP="00FB0E3E">
                  <w:pPr>
                    <w:jc w:val="center"/>
                    <w:rPr>
                      <w:b/>
                      <w:sz w:val="28"/>
                      <w:szCs w:val="28"/>
                    </w:rPr>
                  </w:pPr>
                  <w:r w:rsidRPr="00DB7C61">
                    <w:rPr>
                      <w:sz w:val="28"/>
                      <w:szCs w:val="28"/>
                      <w:highlight w:val="yellow"/>
                    </w:rPr>
                    <w:t xml:space="preserve">By downloading this file you have indicated your complete agreement and willingness to abide by the terms of the </w:t>
                  </w:r>
                  <w:r w:rsidRPr="00DB7C61">
                    <w:rPr>
                      <w:b/>
                      <w:sz w:val="28"/>
                      <w:szCs w:val="28"/>
                      <w:highlight w:val="yellow"/>
                    </w:rPr>
                    <w:t>ORS</w:t>
                  </w:r>
                  <w:r>
                    <w:rPr>
                      <w:b/>
                      <w:sz w:val="28"/>
                      <w:szCs w:val="28"/>
                      <w:highlight w:val="yellow"/>
                    </w:rPr>
                    <w:t>/SRS Family of Measures (including the RRS)</w:t>
                  </w:r>
                  <w:r w:rsidRPr="00DB7C61">
                    <w:rPr>
                      <w:b/>
                      <w:sz w:val="28"/>
                      <w:szCs w:val="28"/>
                      <w:highlight w:val="yellow"/>
                    </w:rPr>
                    <w:t xml:space="preserve"> Binding License Agreement</w:t>
                  </w:r>
                </w:p>
                <w:p w:rsidR="00FB0E3E" w:rsidRDefault="00FB0E3E" w:rsidP="00FB0E3E">
                  <w:pPr>
                    <w:jc w:val="center"/>
                    <w:rPr>
                      <w:b/>
                    </w:rPr>
                  </w:pPr>
                </w:p>
                <w:p w:rsidR="00FB0E3E" w:rsidRDefault="00FB0E3E" w:rsidP="00FB0E3E">
                  <w:pPr>
                    <w:jc w:val="center"/>
                  </w:pPr>
                </w:p>
              </w:txbxContent>
            </v:textbox>
            <w10:wrap type="square"/>
          </v:shape>
        </w:pict>
      </w:r>
    </w:p>
    <w:p w:rsidR="00FB0E3E" w:rsidRDefault="00FB0E3E" w:rsidP="00FB0E3E">
      <w:pPr>
        <w:rPr>
          <w:sz w:val="16"/>
        </w:rPr>
      </w:pPr>
      <w:r>
        <w:rPr>
          <w:b/>
          <w:sz w:val="16"/>
        </w:rPr>
        <w:t xml:space="preserve">1. </w:t>
      </w:r>
      <w:r>
        <w:rPr>
          <w:b/>
          <w:sz w:val="16"/>
          <w:u w:val="single"/>
        </w:rPr>
        <w:t>Licensee</w:t>
      </w:r>
      <w:r>
        <w:rPr>
          <w:b/>
          <w:sz w:val="16"/>
        </w:rPr>
        <w:t>:  Y</w:t>
      </w:r>
      <w:r>
        <w:rPr>
          <w:sz w:val="16"/>
        </w:rPr>
        <w:t xml:space="preserve">ou are hereby licensed by PCOMS International, </w:t>
      </w:r>
      <w:proofErr w:type="gramStart"/>
      <w:r>
        <w:rPr>
          <w:sz w:val="16"/>
        </w:rPr>
        <w:t>Inc  (</w:t>
      </w:r>
      <w:proofErr w:type="gramEnd"/>
      <w:r>
        <w:rPr>
          <w:sz w:val="16"/>
        </w:rPr>
        <w:t>hereafter PCOMS) to use the ORS/SRS Family of Measures, including the RRS (hereafter the measures) for your individual use only</w:t>
      </w:r>
      <w:r w:rsidRPr="00433EC1">
        <w:rPr>
          <w:sz w:val="16"/>
        </w:rPr>
        <w:t>.</w:t>
      </w:r>
      <w:r>
        <w:rPr>
          <w:sz w:val="16"/>
        </w:rPr>
        <w:t xml:space="preserve">  Any use of these measures by an agency, group practice, clinic, managed behavioral care organization, or government requires separate application for a group license and payment of appropriate fees.  </w:t>
      </w:r>
      <w:hyperlink r:id="rId7" w:history="1">
        <w:r w:rsidRPr="0055351E">
          <w:rPr>
            <w:rStyle w:val="Hyperlink"/>
            <w:sz w:val="16"/>
          </w:rPr>
          <w:t>Click here to apply for or obtain information regarding a group license</w:t>
        </w:r>
      </w:hyperlink>
      <w:r>
        <w:rPr>
          <w:sz w:val="16"/>
        </w:rPr>
        <w:t>.</w:t>
      </w:r>
    </w:p>
    <w:p w:rsidR="00FB0E3E" w:rsidRDefault="00FB0E3E" w:rsidP="00FB0E3E">
      <w:pPr>
        <w:rPr>
          <w:sz w:val="16"/>
        </w:rPr>
      </w:pPr>
      <w:r>
        <w:rPr>
          <w:b/>
          <w:sz w:val="16"/>
        </w:rPr>
        <w:t xml:space="preserve">2. </w:t>
      </w:r>
      <w:r>
        <w:rPr>
          <w:b/>
          <w:sz w:val="16"/>
          <w:u w:val="single"/>
        </w:rPr>
        <w:t>ORS</w:t>
      </w:r>
      <w:r w:rsidR="006F423C">
        <w:rPr>
          <w:b/>
          <w:sz w:val="16"/>
          <w:u w:val="single"/>
        </w:rPr>
        <w:t>/SRS Family of Measures</w:t>
      </w:r>
      <w:r>
        <w:rPr>
          <w:b/>
          <w:sz w:val="16"/>
          <w:u w:val="single"/>
        </w:rPr>
        <w:t xml:space="preserve">: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rsidR="00FB0E3E" w:rsidRDefault="00FB0E3E" w:rsidP="00FB0E3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w:t>
      </w:r>
      <w:r w:rsidR="006F423C">
        <w:rPr>
          <w:sz w:val="16"/>
        </w:rPr>
        <w:t xml:space="preserve"> or for the ORS/RRS, in connection with bona fide peer support or peer recovery services</w:t>
      </w:r>
      <w:r>
        <w:rPr>
          <w:sz w:val="16"/>
        </w:rPr>
        <w:t xml:space="preserv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w:t>
      </w:r>
      <w:r w:rsidR="006F423C">
        <w:rPr>
          <w:sz w:val="16"/>
        </w:rPr>
        <w:t>uses discussed above</w:t>
      </w:r>
      <w:r>
        <w:rPr>
          <w:sz w:val="16"/>
        </w:rPr>
        <w:t>.</w:t>
      </w:r>
    </w:p>
    <w:p w:rsidR="00FB0E3E" w:rsidRDefault="00FB0E3E" w:rsidP="00FB0E3E">
      <w:pPr>
        <w:pStyle w:val="BodyTex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sidRPr="004A57B1">
        <w:rPr>
          <w:sz w:val="16"/>
          <w:highlight w:val="yellow"/>
        </w:rPr>
        <w:t>The licensee may modify the item line length so that each prints out 10 cm.</w:t>
      </w:r>
      <w:r>
        <w:rPr>
          <w:sz w:val="16"/>
        </w:rPr>
        <w:t xml:space="preserve">  </w:t>
      </w:r>
    </w:p>
    <w:p w:rsidR="00FB0E3E" w:rsidRDefault="00FB0E3E" w:rsidP="00FB0E3E">
      <w:pPr>
        <w:pStyle w:val="BodyTex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rsidR="00FB0E3E" w:rsidRDefault="00FB0E3E" w:rsidP="00FB0E3E">
      <w:pPr>
        <w:pStyle w:val="BodyText"/>
        <w:rPr>
          <w:sz w:val="16"/>
        </w:rPr>
      </w:pPr>
      <w:r>
        <w:rPr>
          <w:b/>
          <w:sz w:val="16"/>
        </w:rPr>
        <w:t xml:space="preserve">6. </w:t>
      </w:r>
      <w:r>
        <w:rPr>
          <w:b/>
          <w:sz w:val="16"/>
          <w:u w:val="single"/>
        </w:rPr>
        <w:t>Use, distribution, and Changes</w:t>
      </w:r>
      <w:r>
        <w:rPr>
          <w:sz w:val="16"/>
        </w:rPr>
        <w:t>:  The measures may only be used and distributed by the licensee in connection with licensee’s bona fide</w:t>
      </w:r>
      <w:r w:rsidR="006F423C">
        <w:rPr>
          <w:sz w:val="16"/>
        </w:rPr>
        <w:t xml:space="preserve"> uses </w:t>
      </w:r>
      <w:r>
        <w:rPr>
          <w:sz w:val="16"/>
        </w:rPr>
        <w:t xml:space="preserve"> and may not be used or distributed for any other purpose. </w:t>
      </w:r>
    </w:p>
    <w:p w:rsidR="00FB0E3E" w:rsidRDefault="00FB0E3E" w:rsidP="00FB0E3E">
      <w:pPr>
        <w:pStyle w:val="BodyTex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 </w:t>
      </w:r>
      <w:r>
        <w:rPr>
          <w:i/>
          <w:sz w:val="16"/>
        </w:rPr>
        <w:t>ORS and SRS Administration and Scoring Manual</w:t>
      </w:r>
      <w:r>
        <w:rPr>
          <w:sz w:val="16"/>
        </w:rPr>
        <w:t xml:space="preserve"> or other publications that detail the use of the measures such as </w:t>
      </w:r>
      <w:r>
        <w:rPr>
          <w:i/>
          <w:sz w:val="16"/>
        </w:rPr>
        <w:t>Heroic Clients, Heroic Agencies</w:t>
      </w:r>
      <w:r>
        <w:rPr>
          <w:sz w:val="16"/>
        </w:rPr>
        <w:t xml:space="preserve">, or </w:t>
      </w:r>
      <w:r>
        <w:rPr>
          <w:i/>
          <w:sz w:val="16"/>
        </w:rPr>
        <w:t>On Becoming a Better Therapist</w:t>
      </w:r>
      <w:r w:rsidR="006F423C">
        <w:rPr>
          <w:i/>
          <w:sz w:val="16"/>
        </w:rPr>
        <w:t xml:space="preserve">, or if used in peer services, </w:t>
      </w:r>
      <w:proofErr w:type="gramStart"/>
      <w:r w:rsidR="006F423C">
        <w:rPr>
          <w:i/>
          <w:sz w:val="16"/>
        </w:rPr>
        <w:t>What’s</w:t>
      </w:r>
      <w:proofErr w:type="gramEnd"/>
      <w:r w:rsidR="006F423C">
        <w:rPr>
          <w:i/>
          <w:sz w:val="16"/>
        </w:rPr>
        <w:t xml:space="preserve"> Right With You</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rsidR="00FB0E3E" w:rsidRDefault="00FB0E3E" w:rsidP="00FB0E3E">
      <w:pPr>
        <w:pStyle w:val="BodyTex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rsidR="00FB0E3E" w:rsidRDefault="00FB0E3E" w:rsidP="00FB0E3E">
      <w:pPr>
        <w:pStyle w:val="BodyTex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rsidR="00FB0E3E" w:rsidRDefault="00FB0E3E" w:rsidP="00FB0E3E">
      <w:pPr>
        <w:pStyle w:val="BodyText"/>
        <w:rPr>
          <w:sz w:val="16"/>
        </w:rPr>
      </w:pPr>
      <w:r>
        <w:rPr>
          <w:b/>
          <w:sz w:val="16"/>
        </w:rPr>
        <w:t xml:space="preserve">10. </w:t>
      </w:r>
      <w:r>
        <w:rPr>
          <w:b/>
          <w:sz w:val="16"/>
          <w:u w:val="single"/>
        </w:rPr>
        <w:t>Entire agreement</w:t>
      </w:r>
      <w:r>
        <w:rPr>
          <w:sz w:val="16"/>
        </w:rPr>
        <w:t>:  This agreement is the entire agreement of the parties relating to the measures.</w:t>
      </w:r>
    </w:p>
    <w:p w:rsidR="00FB0E3E" w:rsidRDefault="00FB0E3E" w:rsidP="00FB0E3E">
      <w:pPr>
        <w:pStyle w:val="BodyTex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State">
        <w:smartTag w:uri="urn:schemas-microsoft-com:office:smarttags" w:element="plac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State">
        <w:smartTag w:uri="urn:schemas-microsoft-com:office:smarttags" w:element="place">
          <w:r>
            <w:rPr>
              <w:sz w:val="16"/>
            </w:rPr>
            <w:t>Florida</w:t>
          </w:r>
        </w:smartTag>
      </w:smartTag>
      <w:r>
        <w:rPr>
          <w:sz w:val="16"/>
        </w:rPr>
        <w:t xml:space="preserve"> and the parties hereby agree and submit to such jurisdiction and venue.</w:t>
      </w:r>
    </w:p>
    <w:p w:rsidR="00FB0E3E" w:rsidRDefault="00FB0E3E" w:rsidP="00FB0E3E">
      <w:pPr>
        <w:pStyle w:val="BodyText"/>
        <w:rPr>
          <w:sz w:val="16"/>
        </w:rPr>
      </w:pPr>
      <w:r>
        <w:rPr>
          <w:b/>
          <w:sz w:val="16"/>
        </w:rPr>
        <w:t xml:space="preserve">12. </w:t>
      </w:r>
      <w:r>
        <w:rPr>
          <w:b/>
          <w:sz w:val="16"/>
          <w:u w:val="single"/>
        </w:rPr>
        <w:t>Modification</w:t>
      </w:r>
      <w:r>
        <w:rPr>
          <w:sz w:val="16"/>
        </w:rPr>
        <w:t>:  This agreement may not be modified or amended.</w:t>
      </w:r>
    </w:p>
    <w:p w:rsidR="00FB0E3E" w:rsidRDefault="00FB0E3E" w:rsidP="00FB0E3E">
      <w:pPr>
        <w:pStyle w:val="BodyTex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rsidR="00FB0E3E" w:rsidRDefault="00FB0E3E" w:rsidP="00FB0E3E">
      <w:pPr>
        <w:pStyle w:val="BodyTex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rsidR="006F423C" w:rsidRDefault="006F423C" w:rsidP="00FB0E3E">
      <w:pPr>
        <w:jc w:val="center"/>
        <w:rPr>
          <w:b/>
          <w:sz w:val="32"/>
        </w:rPr>
      </w:pPr>
    </w:p>
    <w:p w:rsidR="006F423C" w:rsidRDefault="006F423C" w:rsidP="00FB0E3E">
      <w:pPr>
        <w:jc w:val="center"/>
        <w:rPr>
          <w:b/>
          <w:sz w:val="32"/>
        </w:rPr>
      </w:pPr>
    </w:p>
    <w:p w:rsidR="00FB0E3E" w:rsidRDefault="00FB0E3E" w:rsidP="00FB0E3E">
      <w:pPr>
        <w:jc w:val="center"/>
        <w:rPr>
          <w:b/>
          <w:sz w:val="32"/>
        </w:rPr>
      </w:pPr>
      <w:r>
        <w:rPr>
          <w:b/>
          <w:sz w:val="32"/>
        </w:rPr>
        <w:lastRenderedPageBreak/>
        <w:t>Outcome Rating Scale (ORS)</w:t>
      </w:r>
    </w:p>
    <w:p w:rsidR="00FB0E3E" w:rsidRDefault="00FB0E3E" w:rsidP="00FB0E3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180"/>
      </w:tblGrid>
      <w:tr w:rsidR="00FB0E3E" w:rsidTr="00046519">
        <w:trPr>
          <w:trHeight w:val="1572"/>
        </w:trPr>
        <w:tc>
          <w:tcPr>
            <w:tcW w:w="9180" w:type="dxa"/>
            <w:tcBorders>
              <w:top w:val="double" w:sz="4" w:space="0" w:color="auto"/>
              <w:left w:val="double" w:sz="4" w:space="0" w:color="auto"/>
              <w:bottom w:val="double" w:sz="4" w:space="0" w:color="auto"/>
              <w:right w:val="double" w:sz="4" w:space="0" w:color="auto"/>
            </w:tcBorders>
          </w:tcPr>
          <w:p w:rsidR="00FB0E3E" w:rsidRDefault="00FB0E3E" w:rsidP="00046519">
            <w:pPr>
              <w:jc w:val="center"/>
            </w:pPr>
          </w:p>
          <w:p w:rsidR="00FB0E3E" w:rsidRDefault="00FB0E3E" w:rsidP="00046519">
            <w:r>
              <w:t>Name ________________________Age (Yrs):____ Sex:  M / F</w:t>
            </w:r>
          </w:p>
          <w:p w:rsidR="00FB0E3E" w:rsidRDefault="00FB0E3E" w:rsidP="00046519">
            <w:r>
              <w:t>Session # ____  Date: ________________________</w:t>
            </w:r>
          </w:p>
          <w:p w:rsidR="00FB0E3E" w:rsidRDefault="00FB0E3E" w:rsidP="00046519">
            <w:r>
              <w:t>Who is filling out this form? Please check one:</w:t>
            </w:r>
            <w:r>
              <w:tab/>
              <w:t>Self_______</w:t>
            </w:r>
            <w:r>
              <w:tab/>
              <w:t xml:space="preserve">Other_______  </w:t>
            </w:r>
            <w:r>
              <w:tab/>
            </w:r>
          </w:p>
          <w:p w:rsidR="00FB0E3E" w:rsidRDefault="00FB0E3E" w:rsidP="00046519">
            <w:r>
              <w:t>If other, what is your relationship to this person? ____________________________</w:t>
            </w:r>
          </w:p>
        </w:tc>
      </w:tr>
    </w:tbl>
    <w:p w:rsidR="00FB0E3E" w:rsidRDefault="00FB0E3E" w:rsidP="00FB0E3E"/>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FB0E3E" w:rsidTr="00046519">
        <w:trPr>
          <w:trHeight w:val="1080"/>
        </w:trPr>
        <w:tc>
          <w:tcPr>
            <w:tcW w:w="9189" w:type="dxa"/>
            <w:tcBorders>
              <w:top w:val="double" w:sz="4" w:space="0" w:color="auto"/>
              <w:left w:val="nil"/>
              <w:bottom w:val="double" w:sz="4" w:space="0" w:color="auto"/>
              <w:right w:val="nil"/>
            </w:tcBorders>
          </w:tcPr>
          <w:p w:rsidR="00FB0E3E" w:rsidRDefault="00FB0E3E" w:rsidP="00046519">
            <w:r>
              <w:t>Looking back over the last week, including today, help us understand how you have been feeling by rating how well you have been doing in the following areas of your life, where marks to the left represent low levels and marks to the right indicate high levels.</w:t>
            </w:r>
            <w:r>
              <w:rPr>
                <w:i/>
              </w:rPr>
              <w:t xml:space="preserve"> If you are filling out this form for another person</w:t>
            </w:r>
            <w:r>
              <w:t xml:space="preserve">, </w:t>
            </w:r>
            <w:r>
              <w:rPr>
                <w:i/>
              </w:rPr>
              <w:t>please fill out according to how you think he or she is doing.</w:t>
            </w:r>
          </w:p>
        </w:tc>
      </w:tr>
    </w:tbl>
    <w:p w:rsidR="00FB0E3E" w:rsidRDefault="00FB0E3E" w:rsidP="00FB0E3E">
      <w:pPr>
        <w:rPr>
          <w:b/>
          <w:highlight w:val="yellow"/>
        </w:rPr>
      </w:pPr>
    </w:p>
    <w:p w:rsidR="00FB0E3E" w:rsidRDefault="00FB0E3E" w:rsidP="00FB0E3E">
      <w:r w:rsidRPr="004F38C4">
        <w:rPr>
          <w:b/>
          <w:highlight w:val="yellow"/>
        </w:rPr>
        <w:t>ATTENTION</w:t>
      </w:r>
      <w:r w:rsidRPr="004F38C4">
        <w:rPr>
          <w:highlight w:val="yellow"/>
        </w:rPr>
        <w:t>: TO INSURE SCORING ACCURACY PRINT OUT THE MEASURE TO INSURE THE ITEM LINES ARE 10 CM IN LENGTH</w:t>
      </w:r>
      <w:r>
        <w:rPr>
          <w:highlight w:val="yellow"/>
        </w:rPr>
        <w:t xml:space="preserve">.  ALTER THE FORM UNTIL THE LINES PRINT THE CORRECT LENGTH. </w:t>
      </w:r>
      <w:r w:rsidRPr="004F38C4">
        <w:rPr>
          <w:highlight w:val="yellow"/>
        </w:rPr>
        <w:t xml:space="preserve"> THEN ERASE THIS MESSAGE.</w:t>
      </w:r>
    </w:p>
    <w:p w:rsidR="00FB0E3E" w:rsidRDefault="00FB0E3E" w:rsidP="00FB0E3E">
      <w:pPr>
        <w:jc w:val="center"/>
        <w:rPr>
          <w:b/>
          <w:sz w:val="28"/>
        </w:rPr>
      </w:pPr>
      <w:r>
        <w:rPr>
          <w:b/>
          <w:sz w:val="28"/>
        </w:rPr>
        <w:t>Individually</w:t>
      </w:r>
    </w:p>
    <w:p w:rsidR="00FB0E3E" w:rsidRDefault="00FB0E3E" w:rsidP="00FB0E3E">
      <w:pPr>
        <w:jc w:val="center"/>
      </w:pPr>
      <w:r>
        <w:t>(Personal well-being)</w:t>
      </w:r>
    </w:p>
    <w:p w:rsidR="00FB0E3E" w:rsidRDefault="00FB0E3E" w:rsidP="00FB0E3E">
      <w:pPr>
        <w:jc w:val="center"/>
      </w:pPr>
    </w:p>
    <w:p w:rsidR="00FB0E3E" w:rsidRDefault="00FB0E3E" w:rsidP="00FB0E3E">
      <w:pPr>
        <w:jc w:val="center"/>
      </w:pPr>
      <w:r>
        <w:t>I----------------------------------------------------------------------I</w:t>
      </w:r>
    </w:p>
    <w:p w:rsidR="00FB0E3E" w:rsidRDefault="00FB0E3E" w:rsidP="00FB0E3E">
      <w:pPr>
        <w:jc w:val="center"/>
      </w:pPr>
    </w:p>
    <w:p w:rsidR="00FB0E3E" w:rsidRDefault="00FB0E3E" w:rsidP="00FB0E3E">
      <w:pPr>
        <w:jc w:val="center"/>
        <w:rPr>
          <w:b/>
          <w:sz w:val="28"/>
        </w:rPr>
      </w:pPr>
      <w:r>
        <w:rPr>
          <w:b/>
          <w:sz w:val="28"/>
        </w:rPr>
        <w:t>Interpersonally</w:t>
      </w:r>
    </w:p>
    <w:p w:rsidR="00FB0E3E" w:rsidRDefault="00FB0E3E" w:rsidP="00FB0E3E">
      <w:pPr>
        <w:jc w:val="center"/>
      </w:pPr>
      <w:r>
        <w:t>(Family, close relationships)</w:t>
      </w:r>
    </w:p>
    <w:p w:rsidR="00FB0E3E" w:rsidRDefault="00FB0E3E" w:rsidP="00FB0E3E">
      <w:pPr>
        <w:jc w:val="center"/>
      </w:pPr>
    </w:p>
    <w:p w:rsidR="00FB0E3E" w:rsidRDefault="00FB0E3E" w:rsidP="00FB0E3E">
      <w:pPr>
        <w:jc w:val="center"/>
      </w:pPr>
      <w:r>
        <w:t>I----------------------------------------------------------------------I</w:t>
      </w:r>
    </w:p>
    <w:p w:rsidR="00FB0E3E" w:rsidRDefault="00FB0E3E" w:rsidP="00FB0E3E">
      <w:pPr>
        <w:jc w:val="center"/>
      </w:pPr>
    </w:p>
    <w:p w:rsidR="00FB0E3E" w:rsidRDefault="00FB0E3E" w:rsidP="00FB0E3E">
      <w:pPr>
        <w:jc w:val="center"/>
        <w:rPr>
          <w:b/>
          <w:sz w:val="28"/>
        </w:rPr>
      </w:pPr>
      <w:r>
        <w:rPr>
          <w:b/>
          <w:sz w:val="28"/>
        </w:rPr>
        <w:t xml:space="preserve">Socially       </w:t>
      </w:r>
    </w:p>
    <w:p w:rsidR="00FB0E3E" w:rsidRDefault="00FB0E3E" w:rsidP="00FB0E3E">
      <w:pPr>
        <w:jc w:val="center"/>
      </w:pPr>
      <w:r>
        <w:t>(Work, school, friendships)</w:t>
      </w:r>
    </w:p>
    <w:p w:rsidR="00FB0E3E" w:rsidRDefault="00FB0E3E" w:rsidP="00FB0E3E">
      <w:pPr>
        <w:jc w:val="center"/>
      </w:pPr>
    </w:p>
    <w:p w:rsidR="00FB0E3E" w:rsidRDefault="00FB0E3E" w:rsidP="00FB0E3E">
      <w:pPr>
        <w:jc w:val="center"/>
      </w:pPr>
      <w:r>
        <w:t>I----------------------------------------------------------------------I</w:t>
      </w:r>
    </w:p>
    <w:p w:rsidR="00FB0E3E" w:rsidRDefault="00FB0E3E" w:rsidP="00FB0E3E">
      <w:pPr>
        <w:jc w:val="center"/>
      </w:pPr>
    </w:p>
    <w:p w:rsidR="00FB0E3E" w:rsidRDefault="00FB0E3E" w:rsidP="00FB0E3E">
      <w:pPr>
        <w:jc w:val="center"/>
        <w:rPr>
          <w:b/>
          <w:sz w:val="28"/>
        </w:rPr>
      </w:pPr>
      <w:r>
        <w:rPr>
          <w:b/>
          <w:sz w:val="28"/>
        </w:rPr>
        <w:t>Overall</w:t>
      </w:r>
    </w:p>
    <w:p w:rsidR="00FB0E3E" w:rsidRDefault="00FB0E3E" w:rsidP="00FB0E3E">
      <w:pPr>
        <w:jc w:val="center"/>
      </w:pPr>
      <w:r>
        <w:t>(General sense of well-being)</w:t>
      </w:r>
    </w:p>
    <w:p w:rsidR="00FB0E3E" w:rsidRDefault="00FB0E3E" w:rsidP="00FB0E3E">
      <w:pPr>
        <w:jc w:val="center"/>
      </w:pPr>
    </w:p>
    <w:p w:rsidR="00FB0E3E" w:rsidRDefault="00FB0E3E" w:rsidP="00FB0E3E">
      <w:pPr>
        <w:jc w:val="center"/>
      </w:pPr>
      <w:r>
        <w:t>I----------------------------------------------------------------------I</w:t>
      </w:r>
    </w:p>
    <w:p w:rsidR="00FB0E3E" w:rsidRDefault="00FB0E3E" w:rsidP="00FB0E3E">
      <w:pPr>
        <w:jc w:val="center"/>
      </w:pPr>
    </w:p>
    <w:p w:rsidR="00FB0E3E" w:rsidRDefault="00FB0E3E" w:rsidP="00FB0E3E">
      <w:pPr>
        <w:jc w:val="center"/>
      </w:pPr>
    </w:p>
    <w:p w:rsidR="00FB0E3E" w:rsidRDefault="00FB0E3E" w:rsidP="00FB0E3E">
      <w:pPr>
        <w:jc w:val="center"/>
      </w:pPr>
      <w:r>
        <w:t>The Heart and Soul of Change Project</w:t>
      </w:r>
    </w:p>
    <w:p w:rsidR="00FB0E3E" w:rsidRDefault="00FB0E3E" w:rsidP="00FB0E3E">
      <w:pPr>
        <w:jc w:val="center"/>
      </w:pPr>
      <w:r>
        <w:t>_______________________________________</w:t>
      </w:r>
    </w:p>
    <w:p w:rsidR="00FB0E3E" w:rsidRDefault="00FB0E3E" w:rsidP="00FB0E3E">
      <w:pPr>
        <w:jc w:val="center"/>
      </w:pPr>
      <w:r>
        <w:t>www.heartandsoulofchange.com</w:t>
      </w:r>
    </w:p>
    <w:p w:rsidR="00FB0E3E" w:rsidRDefault="00FB0E3E" w:rsidP="00FB0E3E">
      <w:pPr>
        <w:jc w:val="center"/>
      </w:pPr>
    </w:p>
    <w:p w:rsidR="00FB0E3E" w:rsidRDefault="00FB0E3E" w:rsidP="00FB0E3E">
      <w:pPr>
        <w:jc w:val="center"/>
      </w:pPr>
      <w:r>
        <w:t>© 2000, Scott D. Miller and Barry L. Duncan</w:t>
      </w:r>
    </w:p>
    <w:p w:rsidR="00292875" w:rsidRPr="00B97998" w:rsidRDefault="00292875" w:rsidP="00292875">
      <w:pPr>
        <w:pStyle w:val="BodyTextIndent"/>
        <w:spacing w:after="0" w:line="480" w:lineRule="auto"/>
        <w:ind w:left="0"/>
        <w:rPr>
          <w:b/>
          <w:sz w:val="24"/>
          <w:szCs w:val="24"/>
        </w:rPr>
      </w:pPr>
      <w:r w:rsidRPr="00B97998">
        <w:rPr>
          <w:b/>
          <w:sz w:val="24"/>
          <w:szCs w:val="24"/>
        </w:rPr>
        <w:lastRenderedPageBreak/>
        <w:t>The Relationship Rating Scale</w:t>
      </w:r>
    </w:p>
    <w:p w:rsidR="00292875" w:rsidRPr="00FB0E3E" w:rsidRDefault="004C21CC" w:rsidP="00292875">
      <w:pPr>
        <w:pStyle w:val="BodyTextIndent"/>
        <w:spacing w:after="0" w:line="480" w:lineRule="auto"/>
        <w:ind w:left="0"/>
        <w:rPr>
          <w:sz w:val="24"/>
          <w:szCs w:val="24"/>
        </w:rPr>
      </w:pPr>
      <w:r>
        <w:rPr>
          <w:sz w:val="24"/>
          <w:szCs w:val="24"/>
        </w:rPr>
        <w:t xml:space="preserve">The following is excerpted from, </w:t>
      </w:r>
      <w:proofErr w:type="gramStart"/>
      <w:r w:rsidRPr="004C21CC">
        <w:rPr>
          <w:i/>
          <w:sz w:val="24"/>
          <w:szCs w:val="24"/>
        </w:rPr>
        <w:t>What’s</w:t>
      </w:r>
      <w:proofErr w:type="gramEnd"/>
      <w:r w:rsidRPr="004C21CC">
        <w:rPr>
          <w:i/>
          <w:sz w:val="24"/>
          <w:szCs w:val="24"/>
        </w:rPr>
        <w:t xml:space="preserve"> Right With You</w:t>
      </w:r>
      <w:r>
        <w:rPr>
          <w:sz w:val="24"/>
          <w:szCs w:val="24"/>
        </w:rPr>
        <w:t xml:space="preserve">, which is strongly recommended for use in peer support or recovery services. </w:t>
      </w:r>
      <w:r w:rsidR="00292875" w:rsidRPr="00FB0E3E">
        <w:rPr>
          <w:sz w:val="24"/>
          <w:szCs w:val="24"/>
        </w:rPr>
        <w:t xml:space="preserve">The Relationship Rating Scale (RRS) provides a short hand way </w:t>
      </w:r>
      <w:r w:rsidR="00FB0E3E">
        <w:rPr>
          <w:sz w:val="24"/>
          <w:szCs w:val="24"/>
        </w:rPr>
        <w:t xml:space="preserve">for an individual </w:t>
      </w:r>
      <w:r>
        <w:rPr>
          <w:sz w:val="24"/>
          <w:szCs w:val="24"/>
        </w:rPr>
        <w:t xml:space="preserve">to provide feedback to </w:t>
      </w:r>
      <w:r w:rsidR="00FB0E3E" w:rsidRPr="00FB0E3E">
        <w:rPr>
          <w:sz w:val="24"/>
          <w:szCs w:val="24"/>
        </w:rPr>
        <w:t xml:space="preserve">a peer support or </w:t>
      </w:r>
      <w:proofErr w:type="gramStart"/>
      <w:r w:rsidR="00FB0E3E" w:rsidRPr="00FB0E3E">
        <w:rPr>
          <w:sz w:val="24"/>
          <w:szCs w:val="24"/>
        </w:rPr>
        <w:t>peer</w:t>
      </w:r>
      <w:proofErr w:type="gramEnd"/>
      <w:r w:rsidR="00FB0E3E" w:rsidRPr="00FB0E3E">
        <w:rPr>
          <w:sz w:val="24"/>
          <w:szCs w:val="24"/>
        </w:rPr>
        <w:t xml:space="preserve"> recovery partner </w:t>
      </w:r>
      <w:r w:rsidR="00292875" w:rsidRPr="00FB0E3E">
        <w:rPr>
          <w:sz w:val="24"/>
          <w:szCs w:val="24"/>
        </w:rPr>
        <w:t>on those dimensions shown by decades of research to be helpful.</w:t>
      </w:r>
      <w:r w:rsidR="00FB0E3E" w:rsidRPr="00FB0E3E">
        <w:rPr>
          <w:sz w:val="24"/>
          <w:szCs w:val="24"/>
        </w:rPr>
        <w:t xml:space="preserve"> </w:t>
      </w:r>
      <w:r w:rsidR="00292875" w:rsidRPr="00FB0E3E">
        <w:rPr>
          <w:sz w:val="24"/>
          <w:szCs w:val="24"/>
        </w:rPr>
        <w:t xml:space="preserve">The four ten centimeter lines add to a total score of 40. </w:t>
      </w:r>
      <w:r>
        <w:rPr>
          <w:sz w:val="24"/>
          <w:szCs w:val="24"/>
        </w:rPr>
        <w:t xml:space="preserve"> The total score is </w:t>
      </w:r>
      <w:r w:rsidR="00FB0E3E">
        <w:rPr>
          <w:sz w:val="24"/>
          <w:szCs w:val="24"/>
        </w:rPr>
        <w:t xml:space="preserve">simply the summation </w:t>
      </w:r>
      <w:r>
        <w:rPr>
          <w:sz w:val="24"/>
          <w:szCs w:val="24"/>
        </w:rPr>
        <w:t xml:space="preserve">of the four marks on the four lines measured with a centimeter ruler </w:t>
      </w:r>
      <w:r w:rsidR="00FB0E3E">
        <w:rPr>
          <w:sz w:val="24"/>
          <w:szCs w:val="24"/>
        </w:rPr>
        <w:t>to the nearest millimeter</w:t>
      </w:r>
      <w:r w:rsidR="00292875" w:rsidRPr="00FB0E3E">
        <w:rPr>
          <w:sz w:val="24"/>
          <w:szCs w:val="24"/>
        </w:rPr>
        <w:t xml:space="preserve">. </w:t>
      </w:r>
    </w:p>
    <w:p w:rsidR="00292875" w:rsidRPr="00FB0E3E" w:rsidRDefault="00292875" w:rsidP="00292875">
      <w:pPr>
        <w:pStyle w:val="BodyTextIndent"/>
        <w:spacing w:after="0" w:line="480" w:lineRule="auto"/>
        <w:ind w:left="0"/>
        <w:rPr>
          <w:sz w:val="24"/>
          <w:szCs w:val="24"/>
        </w:rPr>
      </w:pPr>
    </w:p>
    <w:p w:rsidR="00292875" w:rsidRDefault="00292875" w:rsidP="00FB0E3E">
      <w:pPr>
        <w:spacing w:line="480" w:lineRule="auto"/>
      </w:pPr>
      <w:r>
        <w:t>There is no specific cut off score between relationships that have “good” or “bad” change potential. The higher scores (above 30) reflect those relationships that have better change</w:t>
      </w:r>
      <w:r w:rsidR="00FB0E3E">
        <w:t xml:space="preserve"> potential </w:t>
      </w:r>
      <w:r>
        <w:t xml:space="preserve">because they may naturally have the qualities deemed important by research about therapy. Relationships with lower scores can still be helpful. It may be that a simple conversation is all that is necessary to fine tune the relationship to reach its maximum change potential. Perhaps you need only make your expectations clear about what role you would prefer the person to take. Or, you may want this person regardless of </w:t>
      </w:r>
    </w:p>
    <w:p w:rsidR="00292875" w:rsidRDefault="00292875" w:rsidP="00292875">
      <w:pPr>
        <w:tabs>
          <w:tab w:val="left" w:pos="720"/>
          <w:tab w:val="left" w:pos="1872"/>
          <w:tab w:val="left" w:pos="2736"/>
          <w:tab w:val="left" w:pos="3600"/>
          <w:tab w:val="left" w:pos="5328"/>
        </w:tabs>
        <w:spacing w:line="480" w:lineRule="auto"/>
      </w:pPr>
      <w:proofErr w:type="gramStart"/>
      <w:r>
        <w:t>his</w:t>
      </w:r>
      <w:proofErr w:type="gramEnd"/>
      <w:r>
        <w:t xml:space="preserve"> or her score on the RRS, and feel that no conversation is warranted. Trust your instincts here. There are no absolutes here (or anywhere else). The RRS is simply a quick reference to help you in your decision process—to incorporate the research about change in therapy to build the best possible chance for growth. </w:t>
      </w:r>
    </w:p>
    <w:p w:rsidR="00292875" w:rsidRDefault="00292875" w:rsidP="00292875">
      <w:pPr>
        <w:tabs>
          <w:tab w:val="left" w:pos="720"/>
          <w:tab w:val="left" w:pos="1872"/>
          <w:tab w:val="left" w:pos="2736"/>
          <w:tab w:val="left" w:pos="3600"/>
          <w:tab w:val="left" w:pos="5328"/>
        </w:tabs>
        <w:spacing w:line="480" w:lineRule="auto"/>
      </w:pPr>
    </w:p>
    <w:p w:rsidR="00292875" w:rsidRDefault="00292875" w:rsidP="00AE5F13">
      <w:pPr>
        <w:jc w:val="center"/>
        <w:rPr>
          <w:b/>
          <w:sz w:val="32"/>
        </w:rPr>
      </w:pPr>
    </w:p>
    <w:p w:rsidR="00292875" w:rsidRDefault="00292875" w:rsidP="00AE5F13">
      <w:pPr>
        <w:jc w:val="center"/>
        <w:rPr>
          <w:b/>
          <w:sz w:val="32"/>
        </w:rPr>
      </w:pPr>
    </w:p>
    <w:p w:rsidR="00292875" w:rsidRDefault="00292875" w:rsidP="00AE5F13">
      <w:pPr>
        <w:jc w:val="center"/>
        <w:rPr>
          <w:b/>
          <w:sz w:val="32"/>
        </w:rPr>
      </w:pPr>
    </w:p>
    <w:p w:rsidR="00AE5F13" w:rsidRDefault="00AE5F13" w:rsidP="00AE5F13">
      <w:pPr>
        <w:jc w:val="center"/>
        <w:rPr>
          <w:b/>
          <w:sz w:val="32"/>
        </w:rPr>
      </w:pPr>
      <w:r>
        <w:rPr>
          <w:b/>
          <w:sz w:val="32"/>
        </w:rPr>
        <w:lastRenderedPageBreak/>
        <w:t>Relationship Rating Scale</w:t>
      </w:r>
      <w:r w:rsidR="008D432F">
        <w:rPr>
          <w:b/>
          <w:sz w:val="32"/>
        </w:rPr>
        <w:t xml:space="preserve"> (RRS)</w:t>
      </w:r>
      <w:r>
        <w:rPr>
          <w:b/>
          <w:sz w:val="32"/>
        </w:rPr>
        <w:t xml:space="preserve"> </w:t>
      </w:r>
    </w:p>
    <w:p w:rsidR="00AE5F13" w:rsidRDefault="00AE5F13" w:rsidP="00AE5F13">
      <w:pPr>
        <w:jc w:val="center"/>
      </w:pPr>
    </w:p>
    <w:p w:rsidR="00AE5F13" w:rsidRDefault="00AE5F13" w:rsidP="00AE5F1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579"/>
      </w:tblGrid>
      <w:tr w:rsidR="00AE5F13" w:rsidTr="00CE7C2F">
        <w:trPr>
          <w:trHeight w:val="1302"/>
        </w:trPr>
        <w:tc>
          <w:tcPr>
            <w:tcW w:w="5579" w:type="dxa"/>
          </w:tcPr>
          <w:p w:rsidR="00AE5F13" w:rsidRDefault="00AE5F13" w:rsidP="008D432F">
            <w:pPr>
              <w:jc w:val="center"/>
            </w:pPr>
          </w:p>
          <w:p w:rsidR="00AE5F13" w:rsidRDefault="00AE5F13" w:rsidP="008D432F">
            <w:r>
              <w:t>Name ____________________________</w:t>
            </w:r>
          </w:p>
          <w:p w:rsidR="00AE5F13" w:rsidRDefault="00AE5F13" w:rsidP="008D432F"/>
          <w:p w:rsidR="00AE5F13" w:rsidRDefault="00AE5F13" w:rsidP="00CE7C2F">
            <w:r>
              <w:t>R</w:t>
            </w:r>
            <w:r w:rsidR="00CE7C2F">
              <w:t>elationship ___________________</w:t>
            </w:r>
            <w:r>
              <w:t>___________</w:t>
            </w:r>
          </w:p>
        </w:tc>
      </w:tr>
    </w:tbl>
    <w:p w:rsidR="00AE5F13" w:rsidRDefault="00AE5F13" w:rsidP="00AE5F13"/>
    <w:p w:rsidR="00AE5F13" w:rsidRDefault="00AE5F13" w:rsidP="00AE5F1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tblPr>
      <w:tblGrid>
        <w:gridCol w:w="9189"/>
      </w:tblGrid>
      <w:tr w:rsidR="00AE5F13">
        <w:trPr>
          <w:trHeight w:val="636"/>
        </w:trPr>
        <w:tc>
          <w:tcPr>
            <w:tcW w:w="9189" w:type="dxa"/>
          </w:tcPr>
          <w:p w:rsidR="00AE5F13" w:rsidRDefault="00AE5F13" w:rsidP="008D432F">
            <w:r>
              <w:t>Please rate this relationship</w:t>
            </w:r>
            <w:r w:rsidR="003777C2">
              <w:t>’s change potential</w:t>
            </w:r>
            <w:r>
              <w:t xml:space="preserve"> by placing a mark on the line nearest to the description that best fits your experience.</w:t>
            </w:r>
            <w:r w:rsidR="0092780A">
              <w:t xml:space="preserve"> </w:t>
            </w:r>
          </w:p>
        </w:tc>
      </w:tr>
    </w:tbl>
    <w:p w:rsidR="00AE5F13" w:rsidRDefault="00AE5F13" w:rsidP="00AE5F13"/>
    <w:p w:rsidR="00AE5F13" w:rsidRDefault="00AE5F13" w:rsidP="00AE5F13">
      <w:pPr>
        <w:pStyle w:val="Heading1"/>
        <w:rPr>
          <w:rFonts w:ascii="Arial" w:hAnsi="Arial"/>
        </w:rPr>
      </w:pPr>
    </w:p>
    <w:p w:rsidR="00AE5F13" w:rsidRPr="00AE5F13" w:rsidRDefault="00AE5F13" w:rsidP="00AE5F13">
      <w:pPr>
        <w:pStyle w:val="Heading1"/>
        <w:rPr>
          <w:rFonts w:ascii="Arial" w:hAnsi="Arial"/>
        </w:rPr>
      </w:pPr>
      <w:r w:rsidRPr="00AE5F13">
        <w:rPr>
          <w:rFonts w:ascii="Arial" w:hAnsi="Arial"/>
        </w:rPr>
        <w:t>Validation</w:t>
      </w:r>
    </w:p>
    <w:p w:rsidR="00AE5F13" w:rsidRPr="00AE5F13" w:rsidRDefault="00AE5F13" w:rsidP="00AE5F13">
      <w:pPr>
        <w:jc w:val="center"/>
      </w:pPr>
    </w:p>
    <w:p w:rsidR="00AE5F13" w:rsidRPr="00AE5F13" w:rsidRDefault="00DC5219" w:rsidP="00AE5F13">
      <w:pPr>
        <w:jc w:val="center"/>
      </w:pPr>
      <w:r w:rsidRPr="00DC5219">
        <w:rPr>
          <w:noProof/>
          <w:sz w:val="20"/>
        </w:rPr>
        <w:pict>
          <v:shape id="_x0000_s1043" type="#_x0000_t202" style="position:absolute;left:0;text-align:left;margin-left:-63pt;margin-top:0;width:117pt;height:54pt;z-index:251655168" o:allowincell="f" stroked="f">
            <v:textbox style="mso-next-textbox:#_x0000_s1043">
              <w:txbxContent>
                <w:p w:rsidR="00AE5F13" w:rsidRDefault="00AE5F13" w:rsidP="00AE5F13">
                  <w:pPr>
                    <w:pStyle w:val="BodyText"/>
                    <w:rPr>
                      <w:rFonts w:ascii="Arial" w:hAnsi="Arial"/>
                      <w:sz w:val="20"/>
                    </w:rPr>
                  </w:pPr>
                  <w:r>
                    <w:rPr>
                      <w:rFonts w:ascii="Arial" w:hAnsi="Arial"/>
                      <w:sz w:val="20"/>
                    </w:rPr>
                    <w:t xml:space="preserve">I don’t’ feel </w:t>
                  </w:r>
                  <w:r w:rsidR="00A4544F">
                    <w:rPr>
                      <w:rFonts w:ascii="Arial" w:hAnsi="Arial"/>
                      <w:sz w:val="20"/>
                    </w:rPr>
                    <w:t>understood</w:t>
                  </w:r>
                  <w:r>
                    <w:rPr>
                      <w:rFonts w:ascii="Arial" w:hAnsi="Arial"/>
                      <w:sz w:val="20"/>
                    </w:rPr>
                    <w:t>, respected, and validated</w:t>
                  </w:r>
                </w:p>
              </w:txbxContent>
            </v:textbox>
          </v:shape>
        </w:pict>
      </w:r>
      <w:r w:rsidRPr="00DC5219">
        <w:rPr>
          <w:noProof/>
          <w:sz w:val="20"/>
        </w:rPr>
        <w:pict>
          <v:shape id="_x0000_s1042" type="#_x0000_t202" style="position:absolute;left:0;text-align:left;margin-left:378pt;margin-top:0;width:117pt;height:54pt;z-index:251654144" o:allowincell="f" stroked="f">
            <v:textbox style="mso-next-textbox:#_x0000_s1042">
              <w:txbxContent>
                <w:p w:rsidR="00AE5F13" w:rsidRDefault="00AE5F13" w:rsidP="00AE5F13">
                  <w:pPr>
                    <w:pStyle w:val="BodyText"/>
                    <w:rPr>
                      <w:rFonts w:ascii="Arial" w:hAnsi="Arial"/>
                      <w:sz w:val="20"/>
                    </w:rPr>
                  </w:pPr>
                  <w:r>
                    <w:rPr>
                      <w:rFonts w:ascii="Arial" w:hAnsi="Arial"/>
                      <w:sz w:val="20"/>
                    </w:rPr>
                    <w:t xml:space="preserve">I feel </w:t>
                  </w:r>
                  <w:r w:rsidR="00A4544F">
                    <w:rPr>
                      <w:rFonts w:ascii="Arial" w:hAnsi="Arial"/>
                      <w:sz w:val="20"/>
                    </w:rPr>
                    <w:t>understood</w:t>
                  </w:r>
                  <w:r>
                    <w:rPr>
                      <w:rFonts w:ascii="Arial" w:hAnsi="Arial"/>
                      <w:sz w:val="20"/>
                    </w:rPr>
                    <w:t>, respected, and validated</w:t>
                  </w:r>
                </w:p>
              </w:txbxContent>
            </v:textbox>
          </v:shape>
        </w:pict>
      </w:r>
    </w:p>
    <w:p w:rsidR="00AE5F13" w:rsidRPr="007D3E7A" w:rsidRDefault="00AE5F13" w:rsidP="00AE5F13">
      <w:pPr>
        <w:jc w:val="center"/>
      </w:pPr>
      <w:r w:rsidRPr="007D3E7A">
        <w:t>I-------------------------------------------------------------------------I</w:t>
      </w:r>
    </w:p>
    <w:p w:rsidR="00AE5F13" w:rsidRPr="007D3E7A" w:rsidRDefault="00AE5F13" w:rsidP="00AE5F13">
      <w:pPr>
        <w:jc w:val="center"/>
      </w:pPr>
    </w:p>
    <w:p w:rsidR="00AE5F13" w:rsidRPr="007D3E7A" w:rsidRDefault="00DC5219" w:rsidP="00AE5F13">
      <w:pPr>
        <w:jc w:val="center"/>
        <w:rPr>
          <w:rFonts w:ascii="Arial" w:hAnsi="Arial"/>
          <w:b/>
          <w:color w:val="808080"/>
          <w:sz w:val="36"/>
        </w:rPr>
      </w:pPr>
      <w:r w:rsidRPr="00DC5219">
        <w:rPr>
          <w:noProof/>
          <w:sz w:val="20"/>
        </w:rPr>
        <w:pict>
          <v:shape id="_x0000_s1045" type="#_x0000_t202" style="position:absolute;left:0;text-align:left;margin-left:-63pt;margin-top:14.05pt;width:117pt;height:81pt;z-index:251657216" stroked="f">
            <v:textbox style="mso-next-textbox:#_x0000_s1045">
              <w:txbxContent>
                <w:p w:rsidR="00AE5F13" w:rsidRDefault="00AE5F13" w:rsidP="00AE5F13">
                  <w:pPr>
                    <w:pStyle w:val="BodyText"/>
                    <w:rPr>
                      <w:rFonts w:ascii="Arial" w:hAnsi="Arial"/>
                      <w:sz w:val="20"/>
                    </w:rPr>
                  </w:pPr>
                </w:p>
                <w:p w:rsidR="00AE5F13" w:rsidRDefault="00AE5F13" w:rsidP="00AE5F13">
                  <w:pPr>
                    <w:pStyle w:val="BodyText"/>
                    <w:rPr>
                      <w:rFonts w:ascii="Arial" w:hAnsi="Arial"/>
                      <w:sz w:val="20"/>
                    </w:rPr>
                  </w:pPr>
                  <w:r>
                    <w:rPr>
                      <w:rFonts w:ascii="Arial" w:hAnsi="Arial"/>
                      <w:sz w:val="20"/>
                    </w:rPr>
                    <w:t xml:space="preserve">We did </w:t>
                  </w:r>
                  <w:r>
                    <w:rPr>
                      <w:rFonts w:ascii="Arial" w:hAnsi="Arial"/>
                      <w:i/>
                      <w:sz w:val="20"/>
                    </w:rPr>
                    <w:t>not</w:t>
                  </w:r>
                  <w:r>
                    <w:rPr>
                      <w:rFonts w:ascii="Arial" w:hAnsi="Arial"/>
                      <w:sz w:val="20"/>
                    </w:rPr>
                    <w:t xml:space="preserve"> work on or talk about what I wanted to work on and talk about</w:t>
                  </w:r>
                </w:p>
                <w:p w:rsidR="00AE5F13" w:rsidRDefault="00AE5F13" w:rsidP="00AE5F13">
                  <w:pPr>
                    <w:pStyle w:val="BodyText"/>
                    <w:rPr>
                      <w:rFonts w:ascii="Arial" w:hAnsi="Arial"/>
                      <w:sz w:val="20"/>
                    </w:rPr>
                  </w:pPr>
                </w:p>
              </w:txbxContent>
            </v:textbox>
          </v:shape>
        </w:pict>
      </w:r>
      <w:r w:rsidR="00AE5F13" w:rsidRPr="007D3E7A">
        <w:rPr>
          <w:rFonts w:ascii="Arial" w:hAnsi="Arial"/>
          <w:b/>
          <w:color w:val="808080"/>
          <w:sz w:val="36"/>
        </w:rPr>
        <w:t>Goals and Topics</w:t>
      </w:r>
    </w:p>
    <w:p w:rsidR="00AE5F13" w:rsidRDefault="00AE5F13" w:rsidP="00AE5F13">
      <w:pPr>
        <w:jc w:val="center"/>
      </w:pPr>
    </w:p>
    <w:p w:rsidR="00AE5F13" w:rsidRPr="007D3E7A" w:rsidRDefault="00DC5219" w:rsidP="00AE5F13">
      <w:pPr>
        <w:jc w:val="center"/>
      </w:pPr>
      <w:r w:rsidRPr="00DC5219">
        <w:rPr>
          <w:noProof/>
          <w:sz w:val="20"/>
        </w:rPr>
        <w:pict>
          <v:shape id="_x0000_s1044" type="#_x0000_t202" style="position:absolute;left:0;text-align:left;margin-left:378pt;margin-top:2.35pt;width:126pt;height:1in;z-index:251656192" stroked="f">
            <v:textbox style="mso-next-textbox:#_x0000_s1044">
              <w:txbxContent>
                <w:p w:rsidR="00AE5F13" w:rsidRDefault="00AE5F13" w:rsidP="00AE5F13">
                  <w:pPr>
                    <w:pStyle w:val="BodyText"/>
                    <w:rPr>
                      <w:rFonts w:ascii="Arial" w:hAnsi="Arial"/>
                      <w:sz w:val="20"/>
                    </w:rPr>
                  </w:pPr>
                  <w:r>
                    <w:rPr>
                      <w:rFonts w:ascii="Arial" w:hAnsi="Arial"/>
                      <w:sz w:val="20"/>
                    </w:rPr>
                    <w:t>We worked on and talked about what I wanted to work on and talk about</w:t>
                  </w:r>
                </w:p>
                <w:p w:rsidR="00AE5F13" w:rsidRDefault="00AE5F13" w:rsidP="00AE5F13">
                  <w:pPr>
                    <w:pStyle w:val="BodyText"/>
                    <w:rPr>
                      <w:rFonts w:ascii="Arial" w:hAnsi="Arial"/>
                      <w:sz w:val="20"/>
                    </w:rPr>
                  </w:pPr>
                </w:p>
              </w:txbxContent>
            </v:textbox>
          </v:shape>
        </w:pict>
      </w:r>
    </w:p>
    <w:p w:rsidR="00AE5F13" w:rsidRPr="00AE5F13" w:rsidRDefault="00AE5F13" w:rsidP="00AE5F13">
      <w:pPr>
        <w:jc w:val="center"/>
      </w:pPr>
      <w:r w:rsidRPr="00AE5F13">
        <w:t>I------------------------------------------------------------------------I</w:t>
      </w:r>
    </w:p>
    <w:p w:rsidR="00AE5F13" w:rsidRPr="00AE5F13" w:rsidRDefault="00AE5F13" w:rsidP="00AE5F13">
      <w:pPr>
        <w:jc w:val="center"/>
      </w:pPr>
    </w:p>
    <w:p w:rsidR="00AE5F13" w:rsidRPr="00AE5F13" w:rsidRDefault="00AE5F13" w:rsidP="00AE5F13">
      <w:pPr>
        <w:jc w:val="center"/>
        <w:rPr>
          <w:rFonts w:ascii="Arial" w:hAnsi="Arial"/>
          <w:b/>
          <w:color w:val="808080"/>
          <w:sz w:val="36"/>
        </w:rPr>
      </w:pPr>
    </w:p>
    <w:p w:rsidR="00AE5F13" w:rsidRDefault="00AE5F13" w:rsidP="00AE5F13">
      <w:pPr>
        <w:jc w:val="center"/>
        <w:rPr>
          <w:rFonts w:ascii="Arial" w:hAnsi="Arial"/>
          <w:b/>
          <w:color w:val="808080"/>
          <w:sz w:val="36"/>
        </w:rPr>
      </w:pPr>
      <w:r>
        <w:rPr>
          <w:rFonts w:ascii="Arial" w:hAnsi="Arial"/>
          <w:b/>
          <w:color w:val="808080"/>
          <w:sz w:val="36"/>
        </w:rPr>
        <w:t>Supportive/Encouraging</w:t>
      </w:r>
      <w:r w:rsidR="001533F9">
        <w:rPr>
          <w:rFonts w:ascii="Arial" w:hAnsi="Arial"/>
          <w:b/>
          <w:color w:val="808080"/>
          <w:sz w:val="36"/>
        </w:rPr>
        <w:t xml:space="preserve"> Role</w:t>
      </w:r>
    </w:p>
    <w:p w:rsidR="00AE5F13" w:rsidRDefault="00AE5F13" w:rsidP="00AE5F13">
      <w:pPr>
        <w:jc w:val="center"/>
      </w:pPr>
    </w:p>
    <w:p w:rsidR="00AE5F13" w:rsidRDefault="00DC5219" w:rsidP="00AE5F13">
      <w:pPr>
        <w:jc w:val="center"/>
      </w:pPr>
      <w:r w:rsidRPr="00DC5219">
        <w:rPr>
          <w:rFonts w:ascii="Arial" w:hAnsi="Arial"/>
          <w:b/>
          <w:noProof/>
          <w:color w:val="808080"/>
          <w:sz w:val="20"/>
        </w:rPr>
        <w:pict>
          <v:shape id="_x0000_s1049" type="#_x0000_t202" style="position:absolute;left:0;text-align:left;margin-left:-63pt;margin-top:2.3pt;width:117pt;height:54pt;z-index:251661312" o:allowincell="f" stroked="f">
            <v:textbox style="mso-next-textbox:#_x0000_s1049">
              <w:txbxContent>
                <w:p w:rsidR="00AE5F13" w:rsidRDefault="00AE5F13" w:rsidP="00AE5F13">
                  <w:pPr>
                    <w:pStyle w:val="BodyText"/>
                    <w:rPr>
                      <w:rFonts w:ascii="Arial" w:hAnsi="Arial"/>
                      <w:sz w:val="20"/>
                    </w:rPr>
                  </w:pPr>
                  <w:r>
                    <w:rPr>
                      <w:rFonts w:ascii="Arial" w:hAnsi="Arial"/>
                      <w:sz w:val="20"/>
                    </w:rPr>
                    <w:t>I did not feel supported and encouraged in my change efforts</w:t>
                  </w:r>
                  <w:r w:rsidR="001533F9">
                    <w:rPr>
                      <w:rFonts w:ascii="Arial" w:hAnsi="Arial"/>
                      <w:sz w:val="20"/>
                    </w:rPr>
                    <w:t>; the role was not a good fit</w:t>
                  </w:r>
                </w:p>
              </w:txbxContent>
            </v:textbox>
          </v:shape>
        </w:pict>
      </w:r>
      <w:r w:rsidRPr="00DC5219">
        <w:rPr>
          <w:noProof/>
          <w:sz w:val="20"/>
        </w:rPr>
        <w:pict>
          <v:shape id="_x0000_s1048" type="#_x0000_t202" style="position:absolute;left:0;text-align:left;margin-left:378pt;margin-top:2.3pt;width:117pt;height:54pt;z-index:251660288" o:allowincell="f" stroked="f">
            <v:textbox style="mso-next-textbox:#_x0000_s1048">
              <w:txbxContent>
                <w:p w:rsidR="00AE5F13" w:rsidRDefault="00AE5F13" w:rsidP="00AE5F13">
                  <w:pPr>
                    <w:pStyle w:val="BodyText"/>
                    <w:rPr>
                      <w:rFonts w:ascii="Arial" w:hAnsi="Arial"/>
                      <w:sz w:val="20"/>
                    </w:rPr>
                  </w:pPr>
                  <w:r>
                    <w:rPr>
                      <w:rFonts w:ascii="Arial" w:hAnsi="Arial"/>
                      <w:sz w:val="20"/>
                    </w:rPr>
                    <w:t>I felt supported and encouraged in my change efforts</w:t>
                  </w:r>
                  <w:r w:rsidR="001533F9">
                    <w:rPr>
                      <w:rFonts w:ascii="Arial" w:hAnsi="Arial"/>
                      <w:sz w:val="20"/>
                    </w:rPr>
                    <w:t>; the role was a good fit</w:t>
                  </w:r>
                </w:p>
              </w:txbxContent>
            </v:textbox>
          </v:shape>
        </w:pict>
      </w:r>
    </w:p>
    <w:p w:rsidR="00AE5F13" w:rsidRDefault="00AE5F13" w:rsidP="00AE5F13">
      <w:pPr>
        <w:jc w:val="center"/>
      </w:pPr>
      <w:r>
        <w:t>I-------------------------------------------------------------------------I</w:t>
      </w:r>
    </w:p>
    <w:p w:rsidR="00AE5F13" w:rsidRDefault="00AE5F13" w:rsidP="00AE5F13">
      <w:pPr>
        <w:jc w:val="center"/>
      </w:pPr>
    </w:p>
    <w:p w:rsidR="00AE5F13" w:rsidRDefault="00AE5F13" w:rsidP="00AE5F13">
      <w:pPr>
        <w:jc w:val="center"/>
      </w:pPr>
    </w:p>
    <w:p w:rsidR="00AE5F13" w:rsidRDefault="00AE5F13" w:rsidP="00AE5F13">
      <w:pPr>
        <w:jc w:val="center"/>
        <w:rPr>
          <w:rFonts w:ascii="Arial" w:hAnsi="Arial"/>
          <w:b/>
          <w:color w:val="808080"/>
          <w:sz w:val="40"/>
        </w:rPr>
      </w:pPr>
      <w:r>
        <w:rPr>
          <w:rFonts w:ascii="Arial" w:hAnsi="Arial"/>
          <w:b/>
          <w:color w:val="808080"/>
          <w:sz w:val="40"/>
        </w:rPr>
        <w:t>Overall</w:t>
      </w:r>
    </w:p>
    <w:p w:rsidR="00AE5F13" w:rsidRDefault="00AE5F13" w:rsidP="00AE5F13">
      <w:pPr>
        <w:jc w:val="right"/>
      </w:pPr>
    </w:p>
    <w:p w:rsidR="00AE5F13" w:rsidRDefault="00DC5219" w:rsidP="00AE5F13">
      <w:pPr>
        <w:jc w:val="right"/>
      </w:pPr>
      <w:r w:rsidRPr="00DC5219">
        <w:rPr>
          <w:noProof/>
          <w:sz w:val="20"/>
        </w:rPr>
        <w:pict>
          <v:shape id="_x0000_s1047" type="#_x0000_t202" style="position:absolute;left:0;text-align:left;margin-left:-63pt;margin-top:11.25pt;width:126pt;height:53.8pt;z-index:251659264" o:allowincell="f" stroked="f">
            <v:textbox style="mso-next-textbox:#_x0000_s1047">
              <w:txbxContent>
                <w:p w:rsidR="00AE5F13" w:rsidRDefault="00935FA0" w:rsidP="00AE5F13">
                  <w:pPr>
                    <w:pStyle w:val="BodyText"/>
                    <w:rPr>
                      <w:rFonts w:ascii="Arial" w:hAnsi="Arial"/>
                      <w:sz w:val="20"/>
                    </w:rPr>
                  </w:pPr>
                  <w:r>
                    <w:rPr>
                      <w:rFonts w:ascii="Arial" w:hAnsi="Arial"/>
                      <w:sz w:val="20"/>
                    </w:rPr>
                    <w:t xml:space="preserve">Overall, </w:t>
                  </w:r>
                  <w:r w:rsidR="00AE5F13">
                    <w:rPr>
                      <w:rFonts w:ascii="Arial" w:hAnsi="Arial"/>
                      <w:sz w:val="20"/>
                    </w:rPr>
                    <w:t>this relationship</w:t>
                  </w:r>
                  <w:r w:rsidR="00727BAA">
                    <w:rPr>
                      <w:rFonts w:ascii="Arial" w:hAnsi="Arial"/>
                      <w:sz w:val="20"/>
                    </w:rPr>
                    <w:t xml:space="preserve"> </w:t>
                  </w:r>
                  <w:r>
                    <w:rPr>
                      <w:rFonts w:ascii="Arial" w:hAnsi="Arial"/>
                      <w:sz w:val="20"/>
                    </w:rPr>
                    <w:t>may not be the best one for my change efforts</w:t>
                  </w:r>
                </w:p>
              </w:txbxContent>
            </v:textbox>
          </v:shape>
        </w:pict>
      </w:r>
      <w:r w:rsidRPr="00DC5219">
        <w:rPr>
          <w:noProof/>
          <w:sz w:val="20"/>
        </w:rPr>
        <w:pict>
          <v:shape id="_x0000_s1046" type="#_x0000_t202" style="position:absolute;left:0;text-align:left;margin-left:378pt;margin-top:11.05pt;width:117pt;height:54pt;z-index:251658240" o:allowincell="f" stroked="f">
            <v:textbox style="mso-next-textbox:#_x0000_s1046">
              <w:txbxContent>
                <w:p w:rsidR="00AE5F13" w:rsidRDefault="00AE5F13" w:rsidP="00AE5F13">
                  <w:pPr>
                    <w:pStyle w:val="BodyText"/>
                    <w:rPr>
                      <w:rFonts w:ascii="Arial" w:hAnsi="Arial"/>
                      <w:sz w:val="20"/>
                    </w:rPr>
                  </w:pPr>
                  <w:r>
                    <w:rPr>
                      <w:rFonts w:ascii="Arial" w:hAnsi="Arial"/>
                      <w:sz w:val="20"/>
                    </w:rPr>
                    <w:t xml:space="preserve">Overall, this relationship is right for </w:t>
                  </w:r>
                  <w:r w:rsidR="00935FA0">
                    <w:rPr>
                      <w:rFonts w:ascii="Arial" w:hAnsi="Arial"/>
                      <w:sz w:val="20"/>
                    </w:rPr>
                    <w:t xml:space="preserve">my change </w:t>
                  </w:r>
                  <w:r w:rsidR="00727BAA">
                    <w:rPr>
                      <w:rFonts w:ascii="Arial" w:hAnsi="Arial"/>
                      <w:sz w:val="20"/>
                    </w:rPr>
                    <w:t>efforts</w:t>
                  </w:r>
                </w:p>
              </w:txbxContent>
            </v:textbox>
          </v:shape>
        </w:pict>
      </w:r>
    </w:p>
    <w:p w:rsidR="00AE5F13" w:rsidRDefault="00AE5F13" w:rsidP="00AE5F13">
      <w:pPr>
        <w:jc w:val="center"/>
      </w:pPr>
      <w:r>
        <w:t>I------------------------------------------------------------------------I</w:t>
      </w:r>
    </w:p>
    <w:p w:rsidR="00AE5F13" w:rsidRDefault="00AE5F13" w:rsidP="00AE5F13">
      <w:pPr>
        <w:jc w:val="center"/>
      </w:pPr>
    </w:p>
    <w:p w:rsidR="002D0A72" w:rsidRDefault="002D0A72" w:rsidP="00AE5F13">
      <w:pPr>
        <w:jc w:val="center"/>
      </w:pPr>
    </w:p>
    <w:p w:rsidR="00ED0F70" w:rsidRDefault="00ED0F70" w:rsidP="00ED0F70">
      <w:pPr>
        <w:jc w:val="center"/>
      </w:pPr>
      <w:r>
        <w:t>The Heart and Soul of Change Project</w:t>
      </w:r>
    </w:p>
    <w:p w:rsidR="00ED0F70" w:rsidRDefault="00ED0F70" w:rsidP="00ED0F70">
      <w:pPr>
        <w:jc w:val="center"/>
      </w:pPr>
      <w:r>
        <w:t>_______________________________________</w:t>
      </w:r>
    </w:p>
    <w:p w:rsidR="00ED0F70" w:rsidRDefault="00ED0F70" w:rsidP="00ED0F70">
      <w:pPr>
        <w:jc w:val="center"/>
      </w:pPr>
      <w:r>
        <w:t>www.heartandsoulofchange.com</w:t>
      </w:r>
    </w:p>
    <w:p w:rsidR="00ED0F70" w:rsidRDefault="00ED0F70" w:rsidP="00ED0F70">
      <w:pPr>
        <w:jc w:val="center"/>
      </w:pPr>
    </w:p>
    <w:p w:rsidR="003777C2" w:rsidRDefault="003777C2" w:rsidP="002D0A72">
      <w:pPr>
        <w:jc w:val="center"/>
        <w:rPr>
          <w:sz w:val="20"/>
          <w:szCs w:val="20"/>
        </w:rPr>
      </w:pPr>
    </w:p>
    <w:p w:rsidR="006B2851" w:rsidRPr="0076405F" w:rsidRDefault="002D0A72" w:rsidP="00ED0F70">
      <w:pPr>
        <w:jc w:val="center"/>
        <w:rPr>
          <w:sz w:val="20"/>
          <w:szCs w:val="20"/>
        </w:rPr>
      </w:pPr>
      <w:r w:rsidRPr="00ED0F70">
        <w:t>© 200</w:t>
      </w:r>
      <w:r w:rsidR="0092780A" w:rsidRPr="00ED0F70">
        <w:t>4</w:t>
      </w:r>
      <w:r w:rsidRPr="00ED0F70">
        <w:t>, Barry L. Duncan</w:t>
      </w:r>
      <w:r w:rsidR="00CE7C2F" w:rsidRPr="00ED0F70">
        <w:t xml:space="preserve"> and Scott D. Miller</w:t>
      </w:r>
    </w:p>
    <w:sectPr w:rsidR="006B2851" w:rsidRPr="0076405F" w:rsidSect="008411A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32" w:rsidRDefault="00466832">
      <w:r>
        <w:separator/>
      </w:r>
    </w:p>
  </w:endnote>
  <w:endnote w:type="continuationSeparator" w:id="0">
    <w:p w:rsidR="00466832" w:rsidRDefault="00466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V Terminal">
    <w:altName w:val="Courier New"/>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32" w:rsidRDefault="00466832">
      <w:r>
        <w:separator/>
      </w:r>
    </w:p>
  </w:footnote>
  <w:footnote w:type="continuationSeparator" w:id="0">
    <w:p w:rsidR="00466832" w:rsidRDefault="0046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412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E01553"/>
    <w:multiLevelType w:val="hybridMultilevel"/>
    <w:tmpl w:val="290406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887645"/>
    <w:multiLevelType w:val="hybridMultilevel"/>
    <w:tmpl w:val="FD485B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F5A0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2C125F"/>
    <w:multiLevelType w:val="hybridMultilevel"/>
    <w:tmpl w:val="0FF486F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28894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A42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99133B"/>
    <w:multiLevelType w:val="hybridMultilevel"/>
    <w:tmpl w:val="7F16F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1879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697577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47955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93641E"/>
    <w:multiLevelType w:val="hybridMultilevel"/>
    <w:tmpl w:val="18FE4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6B10013"/>
    <w:multiLevelType w:val="hybridMultilevel"/>
    <w:tmpl w:val="20E68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FF7EE5"/>
    <w:multiLevelType w:val="hybridMultilevel"/>
    <w:tmpl w:val="12CC633A"/>
    <w:lvl w:ilvl="0" w:tplc="04090001">
      <w:start w:val="1"/>
      <w:numFmt w:val="bullet"/>
      <w:lvlText w:val=""/>
      <w:lvlJc w:val="left"/>
      <w:pPr>
        <w:tabs>
          <w:tab w:val="num" w:pos="1140"/>
        </w:tabs>
        <w:ind w:left="1140" w:hanging="360"/>
      </w:pPr>
      <w:rPr>
        <w:rFonts w:ascii="Symbol" w:hAnsi="Symbol" w:hint="default"/>
      </w:rPr>
    </w:lvl>
    <w:lvl w:ilvl="1" w:tplc="0409000F">
      <w:start w:val="1"/>
      <w:numFmt w:val="decimal"/>
      <w:lvlText w:val="%2."/>
      <w:lvlJc w:val="left"/>
      <w:pPr>
        <w:tabs>
          <w:tab w:val="num" w:pos="1860"/>
        </w:tabs>
        <w:ind w:left="1860" w:hanging="360"/>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675C7C30"/>
    <w:multiLevelType w:val="hybridMultilevel"/>
    <w:tmpl w:val="EE1C561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
  </w:num>
  <w:num w:numId="8">
    <w:abstractNumId w:val="13"/>
  </w:num>
  <w:num w:numId="9">
    <w:abstractNumId w:val="3"/>
  </w:num>
  <w:num w:numId="10">
    <w:abstractNumId w:val="8"/>
  </w:num>
  <w:num w:numId="11">
    <w:abstractNumId w:val="2"/>
  </w:num>
  <w:num w:numId="12">
    <w:abstractNumId w:val="15"/>
  </w:num>
  <w:num w:numId="13">
    <w:abstractNumId w:val="12"/>
  </w:num>
  <w:num w:numId="14">
    <w:abstractNumId w:val="1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9871A8"/>
    <w:rsid w:val="00006527"/>
    <w:rsid w:val="000155A1"/>
    <w:rsid w:val="00022C12"/>
    <w:rsid w:val="0002706E"/>
    <w:rsid w:val="000474B3"/>
    <w:rsid w:val="00062C81"/>
    <w:rsid w:val="000630A6"/>
    <w:rsid w:val="00076638"/>
    <w:rsid w:val="0008110E"/>
    <w:rsid w:val="00084BAC"/>
    <w:rsid w:val="00093966"/>
    <w:rsid w:val="00093A56"/>
    <w:rsid w:val="000A502E"/>
    <w:rsid w:val="000B39B0"/>
    <w:rsid w:val="000C5221"/>
    <w:rsid w:val="000D2FE0"/>
    <w:rsid w:val="000F2B69"/>
    <w:rsid w:val="001006BD"/>
    <w:rsid w:val="00112243"/>
    <w:rsid w:val="00116747"/>
    <w:rsid w:val="00123A3D"/>
    <w:rsid w:val="00125BD1"/>
    <w:rsid w:val="001350E9"/>
    <w:rsid w:val="0013516C"/>
    <w:rsid w:val="00145CEF"/>
    <w:rsid w:val="001533F9"/>
    <w:rsid w:val="001664CF"/>
    <w:rsid w:val="00174274"/>
    <w:rsid w:val="0017490B"/>
    <w:rsid w:val="0018337D"/>
    <w:rsid w:val="001875F0"/>
    <w:rsid w:val="001E52D7"/>
    <w:rsid w:val="00222401"/>
    <w:rsid w:val="00222F5A"/>
    <w:rsid w:val="002304F0"/>
    <w:rsid w:val="002367CC"/>
    <w:rsid w:val="0024064A"/>
    <w:rsid w:val="00251995"/>
    <w:rsid w:val="00256A79"/>
    <w:rsid w:val="002677CC"/>
    <w:rsid w:val="00274648"/>
    <w:rsid w:val="00292875"/>
    <w:rsid w:val="002A7A82"/>
    <w:rsid w:val="002C70A9"/>
    <w:rsid w:val="002D0A72"/>
    <w:rsid w:val="002D7C60"/>
    <w:rsid w:val="003159B8"/>
    <w:rsid w:val="003268AB"/>
    <w:rsid w:val="00332F2C"/>
    <w:rsid w:val="0033695F"/>
    <w:rsid w:val="003420B6"/>
    <w:rsid w:val="00376150"/>
    <w:rsid w:val="003777C2"/>
    <w:rsid w:val="00382C4F"/>
    <w:rsid w:val="00384C81"/>
    <w:rsid w:val="0039015B"/>
    <w:rsid w:val="003A16FE"/>
    <w:rsid w:val="003A3931"/>
    <w:rsid w:val="003E5362"/>
    <w:rsid w:val="003E53FF"/>
    <w:rsid w:val="00401477"/>
    <w:rsid w:val="00422B35"/>
    <w:rsid w:val="0042362F"/>
    <w:rsid w:val="0043168E"/>
    <w:rsid w:val="00460BD2"/>
    <w:rsid w:val="00466832"/>
    <w:rsid w:val="0049573D"/>
    <w:rsid w:val="004B375A"/>
    <w:rsid w:val="004C21CC"/>
    <w:rsid w:val="004E1404"/>
    <w:rsid w:val="004F2FF2"/>
    <w:rsid w:val="004F36C6"/>
    <w:rsid w:val="005047A4"/>
    <w:rsid w:val="005117C9"/>
    <w:rsid w:val="005370F7"/>
    <w:rsid w:val="005C13EF"/>
    <w:rsid w:val="005C1611"/>
    <w:rsid w:val="005D1CDD"/>
    <w:rsid w:val="005E3548"/>
    <w:rsid w:val="005F0799"/>
    <w:rsid w:val="00603068"/>
    <w:rsid w:val="0060441C"/>
    <w:rsid w:val="006121BB"/>
    <w:rsid w:val="006211E7"/>
    <w:rsid w:val="00631057"/>
    <w:rsid w:val="00634A31"/>
    <w:rsid w:val="006402C9"/>
    <w:rsid w:val="00687560"/>
    <w:rsid w:val="00692A67"/>
    <w:rsid w:val="006B2851"/>
    <w:rsid w:val="006C7106"/>
    <w:rsid w:val="006C7B16"/>
    <w:rsid w:val="006E1B0F"/>
    <w:rsid w:val="006E485A"/>
    <w:rsid w:val="006F1E10"/>
    <w:rsid w:val="006F423C"/>
    <w:rsid w:val="006F4FBB"/>
    <w:rsid w:val="006F7E04"/>
    <w:rsid w:val="007108AD"/>
    <w:rsid w:val="00720E0F"/>
    <w:rsid w:val="00727BAA"/>
    <w:rsid w:val="00737731"/>
    <w:rsid w:val="007543AC"/>
    <w:rsid w:val="0076405F"/>
    <w:rsid w:val="007716B5"/>
    <w:rsid w:val="0078647E"/>
    <w:rsid w:val="007961D1"/>
    <w:rsid w:val="007A2E2E"/>
    <w:rsid w:val="007A592E"/>
    <w:rsid w:val="007C0D19"/>
    <w:rsid w:val="007D3E7A"/>
    <w:rsid w:val="007D5F7B"/>
    <w:rsid w:val="007E1A52"/>
    <w:rsid w:val="007E2DBD"/>
    <w:rsid w:val="00810494"/>
    <w:rsid w:val="00810CE5"/>
    <w:rsid w:val="00814C5D"/>
    <w:rsid w:val="008411A7"/>
    <w:rsid w:val="00851261"/>
    <w:rsid w:val="0085136B"/>
    <w:rsid w:val="00867A91"/>
    <w:rsid w:val="00893F98"/>
    <w:rsid w:val="00894167"/>
    <w:rsid w:val="008A20EC"/>
    <w:rsid w:val="008C5BA2"/>
    <w:rsid w:val="008C704B"/>
    <w:rsid w:val="008D295B"/>
    <w:rsid w:val="008D432F"/>
    <w:rsid w:val="008E4806"/>
    <w:rsid w:val="008F1145"/>
    <w:rsid w:val="008F6F94"/>
    <w:rsid w:val="0092780A"/>
    <w:rsid w:val="00935FA0"/>
    <w:rsid w:val="00937748"/>
    <w:rsid w:val="00943292"/>
    <w:rsid w:val="0097393B"/>
    <w:rsid w:val="009871A8"/>
    <w:rsid w:val="0099243E"/>
    <w:rsid w:val="00996A5E"/>
    <w:rsid w:val="009A1F86"/>
    <w:rsid w:val="009B584F"/>
    <w:rsid w:val="009C0248"/>
    <w:rsid w:val="009D1A85"/>
    <w:rsid w:val="009D1FE9"/>
    <w:rsid w:val="00A154DA"/>
    <w:rsid w:val="00A30046"/>
    <w:rsid w:val="00A32F32"/>
    <w:rsid w:val="00A4544F"/>
    <w:rsid w:val="00A53773"/>
    <w:rsid w:val="00A67020"/>
    <w:rsid w:val="00A740F8"/>
    <w:rsid w:val="00A76988"/>
    <w:rsid w:val="00A829F9"/>
    <w:rsid w:val="00AA4C07"/>
    <w:rsid w:val="00AC234A"/>
    <w:rsid w:val="00AD55C9"/>
    <w:rsid w:val="00AE3265"/>
    <w:rsid w:val="00AE5F13"/>
    <w:rsid w:val="00B31E4D"/>
    <w:rsid w:val="00B360BF"/>
    <w:rsid w:val="00B47DF2"/>
    <w:rsid w:val="00B504E3"/>
    <w:rsid w:val="00B5084E"/>
    <w:rsid w:val="00B97998"/>
    <w:rsid w:val="00BB6ED3"/>
    <w:rsid w:val="00BC2A3A"/>
    <w:rsid w:val="00BC4DC5"/>
    <w:rsid w:val="00BF7B78"/>
    <w:rsid w:val="00C04276"/>
    <w:rsid w:val="00C04A34"/>
    <w:rsid w:val="00C13AA9"/>
    <w:rsid w:val="00C250B6"/>
    <w:rsid w:val="00C53BE9"/>
    <w:rsid w:val="00CB1A26"/>
    <w:rsid w:val="00CB464D"/>
    <w:rsid w:val="00CC00D4"/>
    <w:rsid w:val="00CC1F7F"/>
    <w:rsid w:val="00CD129C"/>
    <w:rsid w:val="00CE7C2F"/>
    <w:rsid w:val="00D03AE5"/>
    <w:rsid w:val="00D07551"/>
    <w:rsid w:val="00D141F7"/>
    <w:rsid w:val="00D15E2B"/>
    <w:rsid w:val="00D51C33"/>
    <w:rsid w:val="00D51CE0"/>
    <w:rsid w:val="00D66827"/>
    <w:rsid w:val="00D7120C"/>
    <w:rsid w:val="00DC248E"/>
    <w:rsid w:val="00DC5219"/>
    <w:rsid w:val="00DE0394"/>
    <w:rsid w:val="00DE4470"/>
    <w:rsid w:val="00DE6B01"/>
    <w:rsid w:val="00E03242"/>
    <w:rsid w:val="00E07B1F"/>
    <w:rsid w:val="00E11B87"/>
    <w:rsid w:val="00E26BE1"/>
    <w:rsid w:val="00E27F4B"/>
    <w:rsid w:val="00E33499"/>
    <w:rsid w:val="00E42664"/>
    <w:rsid w:val="00E444B1"/>
    <w:rsid w:val="00E55B26"/>
    <w:rsid w:val="00E823B8"/>
    <w:rsid w:val="00E87F62"/>
    <w:rsid w:val="00EB3891"/>
    <w:rsid w:val="00EB6704"/>
    <w:rsid w:val="00EB6FAF"/>
    <w:rsid w:val="00EC7690"/>
    <w:rsid w:val="00ED0F70"/>
    <w:rsid w:val="00ED1AEC"/>
    <w:rsid w:val="00ED5923"/>
    <w:rsid w:val="00EE2038"/>
    <w:rsid w:val="00EE7236"/>
    <w:rsid w:val="00EF4C4A"/>
    <w:rsid w:val="00EF5874"/>
    <w:rsid w:val="00F01623"/>
    <w:rsid w:val="00F27797"/>
    <w:rsid w:val="00F37BD0"/>
    <w:rsid w:val="00F509D7"/>
    <w:rsid w:val="00F750DD"/>
    <w:rsid w:val="00FA40BE"/>
    <w:rsid w:val="00FA5EA8"/>
    <w:rsid w:val="00FA75D6"/>
    <w:rsid w:val="00FB0E3E"/>
    <w:rsid w:val="00FD7726"/>
    <w:rsid w:val="00FE1A10"/>
    <w:rsid w:val="00FE75A7"/>
    <w:rsid w:val="00FF2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42"/>
    <w:rPr>
      <w:sz w:val="24"/>
      <w:szCs w:val="24"/>
    </w:rPr>
  </w:style>
  <w:style w:type="paragraph" w:styleId="Heading1">
    <w:name w:val="heading 1"/>
    <w:basedOn w:val="Normal"/>
    <w:next w:val="Normal"/>
    <w:qFormat/>
    <w:rsid w:val="00D51CE0"/>
    <w:pPr>
      <w:keepNext/>
      <w:jc w:val="center"/>
      <w:outlineLvl w:val="0"/>
    </w:pPr>
    <w:rPr>
      <w:b/>
      <w:color w:val="999999"/>
      <w:sz w:val="36"/>
    </w:rPr>
  </w:style>
  <w:style w:type="paragraph" w:styleId="Heading3">
    <w:name w:val="heading 3"/>
    <w:basedOn w:val="Normal"/>
    <w:next w:val="Normal"/>
    <w:qFormat/>
    <w:rsid w:val="00B508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3242"/>
    <w:pPr>
      <w:spacing w:after="120"/>
    </w:pPr>
  </w:style>
  <w:style w:type="paragraph" w:styleId="BodyTextIndent2">
    <w:name w:val="Body Text Indent 2"/>
    <w:basedOn w:val="Normal"/>
    <w:rsid w:val="00062C81"/>
    <w:pPr>
      <w:spacing w:after="120" w:line="480" w:lineRule="auto"/>
      <w:ind w:left="360"/>
    </w:pPr>
  </w:style>
  <w:style w:type="paragraph" w:styleId="PlainText">
    <w:name w:val="Plain Text"/>
    <w:basedOn w:val="Normal"/>
    <w:rsid w:val="00256A79"/>
    <w:rPr>
      <w:rFonts w:ascii="Courier New" w:hAnsi="Courier New"/>
      <w:sz w:val="20"/>
      <w:szCs w:val="20"/>
    </w:rPr>
  </w:style>
  <w:style w:type="paragraph" w:customStyle="1" w:styleId="a">
    <w:name w:val="_"/>
    <w:basedOn w:val="Normal"/>
    <w:rsid w:val="00EC7690"/>
    <w:pPr>
      <w:widowControl w:val="0"/>
      <w:ind w:left="360" w:hanging="360"/>
    </w:pPr>
    <w:rPr>
      <w:rFonts w:ascii="GV Terminal" w:hAnsi="GV Terminal"/>
      <w:snapToGrid w:val="0"/>
      <w:szCs w:val="20"/>
    </w:rPr>
  </w:style>
  <w:style w:type="paragraph" w:styleId="BodyTextIndent">
    <w:name w:val="Body Text Indent"/>
    <w:basedOn w:val="Normal"/>
    <w:rsid w:val="002D0A72"/>
    <w:pPr>
      <w:spacing w:after="120"/>
      <w:ind w:left="360"/>
    </w:pPr>
    <w:rPr>
      <w:sz w:val="20"/>
      <w:szCs w:val="20"/>
    </w:rPr>
  </w:style>
  <w:style w:type="paragraph" w:styleId="BodyText2">
    <w:name w:val="Body Text 2"/>
    <w:basedOn w:val="Normal"/>
    <w:rsid w:val="00C04276"/>
    <w:pPr>
      <w:spacing w:after="120" w:line="480" w:lineRule="auto"/>
    </w:pPr>
  </w:style>
  <w:style w:type="paragraph" w:styleId="NormalWeb">
    <w:name w:val="Normal (Web)"/>
    <w:basedOn w:val="Normal"/>
    <w:rsid w:val="00E444B1"/>
    <w:pPr>
      <w:spacing w:before="100" w:beforeAutospacing="1" w:after="100" w:afterAutospacing="1"/>
    </w:pPr>
  </w:style>
  <w:style w:type="paragraph" w:styleId="BodyText3">
    <w:name w:val="Body Text 3"/>
    <w:basedOn w:val="Normal"/>
    <w:rsid w:val="00F750DD"/>
    <w:pPr>
      <w:spacing w:after="120"/>
    </w:pPr>
    <w:rPr>
      <w:sz w:val="16"/>
      <w:szCs w:val="16"/>
    </w:rPr>
  </w:style>
  <w:style w:type="paragraph" w:styleId="EndnoteText">
    <w:name w:val="endnote text"/>
    <w:basedOn w:val="Normal"/>
    <w:semiHidden/>
    <w:rsid w:val="00C04A34"/>
    <w:rPr>
      <w:sz w:val="20"/>
      <w:szCs w:val="20"/>
    </w:rPr>
  </w:style>
  <w:style w:type="character" w:styleId="EndnoteReference">
    <w:name w:val="endnote reference"/>
    <w:basedOn w:val="DefaultParagraphFont"/>
    <w:semiHidden/>
    <w:rsid w:val="00C04A34"/>
    <w:rPr>
      <w:vertAlign w:val="superscript"/>
    </w:rPr>
  </w:style>
  <w:style w:type="paragraph" w:styleId="BalloonText">
    <w:name w:val="Balloon Text"/>
    <w:basedOn w:val="Normal"/>
    <w:link w:val="BalloonTextChar"/>
    <w:uiPriority w:val="99"/>
    <w:semiHidden/>
    <w:unhideWhenUsed/>
    <w:rsid w:val="00CE7C2F"/>
    <w:rPr>
      <w:rFonts w:ascii="Tahoma" w:hAnsi="Tahoma" w:cs="Tahoma"/>
      <w:sz w:val="16"/>
      <w:szCs w:val="16"/>
    </w:rPr>
  </w:style>
  <w:style w:type="character" w:customStyle="1" w:styleId="BalloonTextChar">
    <w:name w:val="Balloon Text Char"/>
    <w:basedOn w:val="DefaultParagraphFont"/>
    <w:link w:val="BalloonText"/>
    <w:uiPriority w:val="99"/>
    <w:semiHidden/>
    <w:rsid w:val="00CE7C2F"/>
    <w:rPr>
      <w:rFonts w:ascii="Tahoma" w:hAnsi="Tahoma" w:cs="Tahoma"/>
      <w:sz w:val="16"/>
      <w:szCs w:val="16"/>
    </w:rPr>
  </w:style>
  <w:style w:type="character" w:styleId="Hyperlink">
    <w:name w:val="Hyperlink"/>
    <w:basedOn w:val="DefaultParagraphFont"/>
    <w:rsid w:val="00FB0E3E"/>
    <w:rPr>
      <w:color w:val="0000FF"/>
      <w:u w:val="single"/>
    </w:rPr>
  </w:style>
  <w:style w:type="paragraph" w:styleId="Title">
    <w:name w:val="Title"/>
    <w:basedOn w:val="Normal"/>
    <w:link w:val="TitleChar"/>
    <w:qFormat/>
    <w:rsid w:val="00FB0E3E"/>
    <w:pPr>
      <w:spacing w:line="480" w:lineRule="auto"/>
      <w:jc w:val="center"/>
    </w:pPr>
    <w:rPr>
      <w:szCs w:val="20"/>
    </w:rPr>
  </w:style>
  <w:style w:type="character" w:customStyle="1" w:styleId="TitleChar">
    <w:name w:val="Title Char"/>
    <w:basedOn w:val="DefaultParagraphFont"/>
    <w:link w:val="Title"/>
    <w:rsid w:val="00FB0E3E"/>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rtandsoulofchange.com/measures/group-lic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SIX</vt:lpstr>
    </vt:vector>
  </TitlesOfParts>
  <Company>Hewlett-Packard</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Barry Duncan</dc:creator>
  <cp:lastModifiedBy>owner</cp:lastModifiedBy>
  <cp:revision>8</cp:revision>
  <dcterms:created xsi:type="dcterms:W3CDTF">2011-08-02T15:44:00Z</dcterms:created>
  <dcterms:modified xsi:type="dcterms:W3CDTF">2011-10-01T13:37:00Z</dcterms:modified>
</cp:coreProperties>
</file>